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7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990"/>
        <w:gridCol w:w="2264"/>
        <w:gridCol w:w="2825"/>
      </w:tblGrid>
      <w:tr w:rsidR="00DC3791" w:rsidRPr="002A2243" w:rsidTr="00950339">
        <w:trPr>
          <w:trHeight w:val="633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2A2243" w:rsidRDefault="00035C45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2243">
              <w:rPr>
                <w:rFonts w:eastAsia="SimSun" w:cstheme="minorHAnsi"/>
                <w:b/>
                <w:color w:val="FFFFFF" w:themeColor="background1"/>
                <w:sz w:val="20"/>
                <w:szCs w:val="20"/>
                <w:lang w:eastAsia="zh-CN" w:bidi="ar"/>
              </w:rPr>
              <w:t>Project Leader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2A2243" w:rsidRDefault="00303A96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2A2243" w:rsidRDefault="007A43F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2243">
              <w:rPr>
                <w:rFonts w:eastAsia="SimSun" w:cstheme="minorHAnsi"/>
                <w:b/>
                <w:color w:val="FFFFFF" w:themeColor="background1"/>
                <w:sz w:val="20"/>
                <w:szCs w:val="20"/>
                <w:lang w:eastAsia="zh-CN" w:bidi="ar"/>
              </w:rPr>
              <w:t>Project Team Members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2A2243" w:rsidRDefault="007A43F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A2243">
              <w:rPr>
                <w:rFonts w:eastAsia="SimSun" w:cstheme="minorHAnsi"/>
                <w:b/>
                <w:color w:val="FFFFFF" w:themeColor="background1"/>
                <w:sz w:val="20"/>
                <w:szCs w:val="20"/>
                <w:lang w:eastAsia="zh-CN" w:bidi="ar"/>
              </w:rPr>
              <w:t>Project Title</w:t>
            </w:r>
          </w:p>
        </w:tc>
      </w:tr>
      <w:tr w:rsidR="00DC3791" w:rsidRPr="002A2243" w:rsidTr="00950339">
        <w:trPr>
          <w:trHeight w:val="2106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5E27E7" w:rsidRDefault="005E27E7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303A96" w:rsidRDefault="00303A96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17111" cy="11468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95" cy="118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A96" w:rsidRPr="002A2243" w:rsidRDefault="00303A96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Lynn Ling Yew Hua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5E27E7" w:rsidRPr="00303A96" w:rsidRDefault="005E27E7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  <w:p w:rsidR="00303A96" w:rsidRPr="00303A96" w:rsidRDefault="00303A96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  <w:p w:rsidR="00303A96" w:rsidRPr="00303A96" w:rsidRDefault="00303A96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03A96"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Lecturer</w:t>
            </w:r>
          </w:p>
          <w:p w:rsidR="00303A96" w:rsidRPr="00303A96" w:rsidRDefault="00303A96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03A96"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Accounting and Finance</w:t>
            </w:r>
          </w:p>
          <w:p w:rsidR="00303A96" w:rsidRPr="00303A96" w:rsidRDefault="00303A96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  <w:p w:rsidR="00303A96" w:rsidRPr="00303A96" w:rsidRDefault="00303A96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03A96">
              <w:rPr>
                <w:rStyle w:val="font21"/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5E27E7" w:rsidRPr="00303A96" w:rsidRDefault="005E27E7" w:rsidP="008C3922">
            <w:pPr>
              <w:pStyle w:val="ListParagraph"/>
              <w:spacing w:after="0" w:line="240" w:lineRule="auto"/>
              <w:ind w:left="405"/>
              <w:rPr>
                <w:rFonts w:cstheme="minorHAnsi"/>
                <w:color w:val="000000"/>
                <w:sz w:val="20"/>
                <w:szCs w:val="20"/>
              </w:rPr>
            </w:pPr>
          </w:p>
          <w:p w:rsidR="00303A96" w:rsidRPr="00303A96" w:rsidRDefault="00303A96" w:rsidP="008C3922">
            <w:pPr>
              <w:pStyle w:val="ListParagraph"/>
              <w:spacing w:after="0" w:line="240" w:lineRule="auto"/>
              <w:ind w:left="405"/>
              <w:rPr>
                <w:rFonts w:cstheme="minorHAnsi"/>
                <w:color w:val="000000"/>
                <w:sz w:val="20"/>
                <w:szCs w:val="20"/>
              </w:rPr>
            </w:pPr>
          </w:p>
          <w:p w:rsidR="00303A96" w:rsidRPr="00303A96" w:rsidRDefault="00303A96" w:rsidP="008C3922">
            <w:pPr>
              <w:pStyle w:val="ListParagraph"/>
              <w:spacing w:after="0" w:line="240" w:lineRule="auto"/>
              <w:ind w:left="122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1. Dr. Tanusree Chakravarty Mukherjee</w:t>
            </w:r>
          </w:p>
          <w:p w:rsidR="00303A96" w:rsidRPr="00303A96" w:rsidRDefault="00303A96" w:rsidP="008C3922">
            <w:pPr>
              <w:pStyle w:val="ListParagraph"/>
              <w:spacing w:after="0" w:line="240" w:lineRule="auto"/>
              <w:ind w:left="122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2. Wendy Law Li Ling</w:t>
            </w:r>
          </w:p>
          <w:p w:rsidR="00303A96" w:rsidRPr="00303A96" w:rsidRDefault="00303A96" w:rsidP="008C3922">
            <w:pPr>
              <w:pStyle w:val="ListParagraph"/>
              <w:spacing w:after="0" w:line="240" w:lineRule="auto"/>
              <w:ind w:left="122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3. Khin Than Myint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5E27E7" w:rsidRDefault="005E27E7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03A96" w:rsidRDefault="00303A96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303A96" w:rsidRPr="00303A96" w:rsidRDefault="00303A96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Accounting Students' Perceptions of Gamified Learning Platform: A Teaching Innovation</w:t>
            </w:r>
          </w:p>
        </w:tc>
      </w:tr>
      <w:tr w:rsidR="00DC3791" w:rsidRPr="002A2243" w:rsidTr="00950339">
        <w:trPr>
          <w:trHeight w:val="2287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D9E2F3" w:themeFill="accent5" w:themeFillTint="33"/>
            <w:tcMar>
              <w:top w:w="12" w:type="dxa"/>
              <w:left w:w="12" w:type="dxa"/>
              <w:right w:w="12" w:type="dxa"/>
            </w:tcMar>
          </w:tcPr>
          <w:p w:rsidR="0075299D" w:rsidRDefault="0075299D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25525" cy="1155939"/>
                  <wp:effectExtent l="0" t="0" r="317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39" cy="122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E4" w:rsidRPr="002A2243" w:rsidRDefault="00AC13E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Abirami A/P Sashidharan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D9E2F3" w:themeFill="accent5" w:themeFillTint="33"/>
            <w:tcMar>
              <w:top w:w="12" w:type="dxa"/>
              <w:left w:w="12" w:type="dxa"/>
              <w:right w:w="12" w:type="dxa"/>
            </w:tcMar>
          </w:tcPr>
          <w:p w:rsidR="0075299D" w:rsidRDefault="0075299D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P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Teaching Fellow</w:t>
            </w:r>
          </w:p>
          <w:p w:rsidR="00AC13E4" w:rsidRP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WIL and Language Department</w:t>
            </w: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Pr="00303A96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D9E2F3" w:themeFill="accent5" w:themeFillTint="33"/>
            <w:tcMar>
              <w:top w:w="12" w:type="dxa"/>
              <w:left w:w="12" w:type="dxa"/>
              <w:right w:w="12" w:type="dxa"/>
            </w:tcMar>
          </w:tcPr>
          <w:p w:rsidR="0075299D" w:rsidRPr="00303A96" w:rsidRDefault="0075299D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D9E2F3" w:themeFill="accent5" w:themeFillTint="33"/>
            <w:tcMar>
              <w:top w:w="12" w:type="dxa"/>
              <w:left w:w="12" w:type="dxa"/>
              <w:right w:w="12" w:type="dxa"/>
            </w:tcMar>
          </w:tcPr>
          <w:p w:rsidR="0075299D" w:rsidRDefault="0075299D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C13E4" w:rsidRPr="00303A96" w:rsidRDefault="00AC13E4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C13E4">
              <w:rPr>
                <w:rFonts w:cstheme="minorHAnsi"/>
                <w:color w:val="000000"/>
                <w:sz w:val="20"/>
                <w:szCs w:val="20"/>
              </w:rPr>
              <w:t>Tune, Talk, Triumph: Enhancing Academic English Skills on Spotify’s Global Stage</w:t>
            </w:r>
          </w:p>
        </w:tc>
      </w:tr>
      <w:tr w:rsidR="00AC13E4" w:rsidRPr="002A2243" w:rsidTr="00950339">
        <w:trPr>
          <w:trHeight w:val="2066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66633" cy="94027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54" cy="98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Ting Qian Hui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P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AC13E4" w:rsidRP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Management and Marketing</w:t>
            </w: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13E4" w:rsidRDefault="00AC13E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13E4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AC13E4" w:rsidRDefault="00AC13E4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3F49" w:rsidRDefault="00B53F49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3F49" w:rsidRPr="00303A96" w:rsidRDefault="00B53F49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Dr. Fayrene Chieng Yew Leh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AC13E4" w:rsidRDefault="00AC13E4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3F49" w:rsidRDefault="00B53F4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3F49" w:rsidRDefault="00B53F4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53F49">
              <w:rPr>
                <w:rFonts w:cstheme="minorHAnsi"/>
                <w:color w:val="000000"/>
                <w:sz w:val="20"/>
                <w:szCs w:val="20"/>
              </w:rPr>
              <w:t>Thrive Together: A Journey Towards Achieving Student Well-being</w:t>
            </w:r>
          </w:p>
        </w:tc>
      </w:tr>
      <w:tr w:rsidR="009840F8" w:rsidRPr="002A2243" w:rsidTr="00950339">
        <w:trPr>
          <w:trHeight w:val="25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EDEDED" w:themeFill="accent3" w:themeFillTint="33"/>
            <w:tcMar>
              <w:top w:w="12" w:type="dxa"/>
              <w:left w:w="12" w:type="dxa"/>
              <w:right w:w="12" w:type="dxa"/>
            </w:tcMar>
          </w:tcPr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2943" cy="128474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63" cy="131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Timothy Ting Zhi Hong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EDEDED" w:themeFill="accent3" w:themeFillTint="33"/>
            <w:tcMar>
              <w:top w:w="12" w:type="dxa"/>
              <w:left w:w="12" w:type="dxa"/>
              <w:right w:w="12" w:type="dxa"/>
            </w:tcMar>
          </w:tcPr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9840F8" w:rsidRPr="009840F8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840F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9840F8" w:rsidRPr="009840F8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840F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9840F8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840F8" w:rsidRPr="00303A96" w:rsidRDefault="009840F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840F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EDEDED" w:themeFill="accent3" w:themeFillTint="33"/>
            <w:tcMar>
              <w:top w:w="12" w:type="dxa"/>
              <w:left w:w="12" w:type="dxa"/>
              <w:right w:w="12" w:type="dxa"/>
            </w:tcMar>
          </w:tcPr>
          <w:p w:rsid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69E5" w:rsidRDefault="007369E5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1. Dr. Lee Yeong Huei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2. Dr. Tina Ting Chui Huon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3. Ts. Dr. Paran anak Gani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4. Ir. Dr. Tan Yee Yong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5. Dr. Tay Ai Chen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6. Dr. Lai Wai Yan</w:t>
            </w:r>
          </w:p>
          <w:p w:rsidR="009840F8" w:rsidRPr="009840F8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7. Dr. Tan Yin Ling</w:t>
            </w:r>
          </w:p>
          <w:p w:rsidR="009840F8" w:rsidRPr="00303A96" w:rsidRDefault="009840F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8. Dr. Yong Leong Kong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EDEDED" w:themeFill="accent3" w:themeFillTint="33"/>
            <w:tcMar>
              <w:top w:w="12" w:type="dxa"/>
              <w:left w:w="12" w:type="dxa"/>
              <w:right w:w="12" w:type="dxa"/>
            </w:tcMar>
          </w:tcPr>
          <w:p w:rsidR="009840F8" w:rsidRDefault="009840F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40F8" w:rsidRDefault="009840F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840F8" w:rsidRPr="00303A96" w:rsidRDefault="009840F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40F8">
              <w:rPr>
                <w:rFonts w:cstheme="minorHAnsi"/>
                <w:color w:val="000000"/>
                <w:sz w:val="20"/>
                <w:szCs w:val="20"/>
              </w:rPr>
              <w:t>Fostering Student-Supervisor Interactions: Leveraging WhatsApp Stickers to Enhance Engagement in Final Year Research Projects</w:t>
            </w:r>
          </w:p>
        </w:tc>
      </w:tr>
      <w:tr w:rsidR="009477B8" w:rsidRPr="002A2243" w:rsidTr="00950339">
        <w:trPr>
          <w:trHeight w:val="25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59971" cy="1250037"/>
                  <wp:effectExtent l="0" t="0" r="6985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61" cy="129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Tan Yee Yong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477B8" w:rsidRP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477B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9477B8" w:rsidRP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477B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477B8" w:rsidRDefault="009477B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477B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9477B8" w:rsidRDefault="009477B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477B8" w:rsidRDefault="009477B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477B8" w:rsidRDefault="009477B8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77B8">
              <w:rPr>
                <w:rFonts w:cstheme="minorHAnsi"/>
                <w:color w:val="000000"/>
                <w:sz w:val="20"/>
                <w:szCs w:val="20"/>
              </w:rPr>
              <w:t>Ir. Meheron Selowara Joo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9477B8" w:rsidRDefault="009477B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477B8" w:rsidRDefault="009477B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477B8" w:rsidRDefault="009477B8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77B8">
              <w:rPr>
                <w:rFonts w:cstheme="minorHAnsi"/>
                <w:color w:val="000000"/>
                <w:sz w:val="20"/>
                <w:szCs w:val="20"/>
              </w:rPr>
              <w:t xml:space="preserve">Implementing the Universal Design for Learning (UDL) Framework in Engineering Ethics Component of the Civil and Environmental Engineering </w:t>
            </w:r>
            <w:proofErr w:type="spellStart"/>
            <w:r w:rsidRPr="009477B8">
              <w:rPr>
                <w:rFonts w:cstheme="minorHAnsi"/>
                <w:color w:val="000000"/>
                <w:sz w:val="20"/>
                <w:szCs w:val="20"/>
              </w:rPr>
              <w:t>Programme</w:t>
            </w:r>
            <w:proofErr w:type="spellEnd"/>
          </w:p>
        </w:tc>
      </w:tr>
      <w:tr w:rsidR="00A8042C" w:rsidRPr="002A2243" w:rsidTr="00950339">
        <w:trPr>
          <w:trHeight w:val="25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A8042C" w:rsidRDefault="00A8042C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C7AB6" w:rsidRDefault="00BC7AB6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75690" cy="127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70" cy="129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AB6" w:rsidRPr="002A2243" w:rsidRDefault="00B5789D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Ho Jie Min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A8042C" w:rsidRPr="00303A96" w:rsidRDefault="00A8042C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B5789D" w:rsidRPr="00303A96" w:rsidRDefault="00B5789D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sz w:val="20"/>
                <w:szCs w:val="20"/>
                <w:lang w:eastAsia="zh-CN"/>
              </w:rPr>
            </w:pPr>
          </w:p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303A96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03A96">
              <w:rPr>
                <w:rFonts w:ascii="Calibri" w:hAnsi="Calibri" w:cs="Calibri"/>
                <w:sz w:val="20"/>
                <w:szCs w:val="20"/>
              </w:rPr>
              <w:instrText xml:space="preserve"> MERGEFIELD DEPARTMENT </w:instrText>
            </w:r>
            <w:r w:rsidRPr="00303A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03A96">
              <w:rPr>
                <w:rFonts w:ascii="Calibri" w:hAnsi="Calibri" w:cs="Calibri"/>
                <w:noProof/>
                <w:sz w:val="20"/>
                <w:szCs w:val="20"/>
              </w:rPr>
              <w:t>Lecturer</w:t>
            </w:r>
          </w:p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303A96">
              <w:rPr>
                <w:rFonts w:ascii="Calibri" w:hAnsi="Calibri" w:cs="Calibri"/>
                <w:noProof/>
                <w:sz w:val="20"/>
                <w:szCs w:val="20"/>
              </w:rPr>
              <w:t>Management and Marketing</w:t>
            </w:r>
          </w:p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A96">
              <w:rPr>
                <w:rFonts w:ascii="Calibri" w:hAnsi="Calibri" w:cs="Calibri"/>
                <w:noProof/>
                <w:sz w:val="20"/>
                <w:szCs w:val="20"/>
              </w:rPr>
              <w:t>Faculty of Business</w:t>
            </w:r>
            <w:r w:rsidRPr="00303A9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B5789D" w:rsidRPr="00303A96" w:rsidRDefault="00B5789D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A8042C" w:rsidRDefault="00A8042C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653E" w:rsidRPr="00303A96" w:rsidRDefault="000D653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789D" w:rsidRPr="00303A96" w:rsidRDefault="00B5789D" w:rsidP="008C39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Yip Ka Yii</w:t>
            </w:r>
          </w:p>
          <w:p w:rsidR="00B5789D" w:rsidRPr="00303A96" w:rsidRDefault="00B5789D" w:rsidP="008C39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3A96">
              <w:rPr>
                <w:rFonts w:cstheme="minorHAnsi"/>
                <w:color w:val="000000"/>
                <w:sz w:val="20"/>
                <w:szCs w:val="20"/>
              </w:rPr>
              <w:t>Dr. Ivy Hii Siaw Hung</w:t>
            </w:r>
          </w:p>
          <w:p w:rsidR="00B5789D" w:rsidRPr="00303A96" w:rsidRDefault="00B5789D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789D" w:rsidRPr="00303A96" w:rsidRDefault="00B5789D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5789D" w:rsidRPr="00303A96" w:rsidRDefault="000D653E" w:rsidP="008C39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653E">
              <w:rPr>
                <w:rFonts w:ascii="Calibri" w:hAnsi="Calibri" w:cs="Calibri"/>
                <w:sz w:val="20"/>
                <w:szCs w:val="20"/>
              </w:rPr>
              <w:t>Transforming Learning Through Establishing a Student-Powered Market Research Consulting Agency</w:t>
            </w:r>
          </w:p>
          <w:p w:rsidR="00A8042C" w:rsidRPr="00303A96" w:rsidRDefault="00A8042C" w:rsidP="008C39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65AB" w:rsidRPr="002A2243" w:rsidTr="00950339">
        <w:trPr>
          <w:trHeight w:val="25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</w:tcPr>
          <w:p w:rsidR="00B511AA" w:rsidRDefault="00B511AA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C7418" w:rsidRDefault="00AC741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05265" cy="1241770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11" cy="129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418" w:rsidRDefault="00AC7418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Muhammad Usman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</w:tcPr>
          <w:p w:rsidR="00B511AA" w:rsidRDefault="00B511AA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7418" w:rsidRDefault="00AC741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AC7418" w:rsidRPr="00AC7418" w:rsidRDefault="00AC741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741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AC7418" w:rsidRPr="00AC7418" w:rsidRDefault="00AC741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741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Management and Marketing</w:t>
            </w:r>
          </w:p>
          <w:p w:rsidR="00AC7418" w:rsidRDefault="00AC741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C7418" w:rsidRPr="00303A96" w:rsidRDefault="00AC7418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C741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</w:tcPr>
          <w:p w:rsidR="008A31C7" w:rsidRDefault="008A31C7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D108BD" w:rsidRDefault="00D108BD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D108BD" w:rsidRPr="00D108BD" w:rsidRDefault="00D108BD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8BD">
              <w:rPr>
                <w:rFonts w:cstheme="minorHAnsi"/>
                <w:color w:val="000000"/>
                <w:sz w:val="20"/>
                <w:szCs w:val="20"/>
              </w:rPr>
              <w:t>1. Prof. Pauline Ho Poh Ling</w:t>
            </w:r>
          </w:p>
          <w:p w:rsidR="00D108BD" w:rsidRPr="00D108BD" w:rsidRDefault="00D108BD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8BD">
              <w:rPr>
                <w:rFonts w:cstheme="minorHAnsi"/>
                <w:color w:val="000000"/>
                <w:sz w:val="20"/>
                <w:szCs w:val="20"/>
              </w:rPr>
              <w:t>2. Assoc. Prof. Lew Tek Yew</w:t>
            </w:r>
          </w:p>
          <w:p w:rsidR="00D108BD" w:rsidRPr="00D108BD" w:rsidRDefault="00D108BD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8BD">
              <w:rPr>
                <w:rFonts w:cstheme="minorHAnsi"/>
                <w:color w:val="000000"/>
                <w:sz w:val="20"/>
                <w:szCs w:val="20"/>
              </w:rPr>
              <w:t xml:space="preserve">3. Dr. Muhammad </w:t>
            </w:r>
            <w:proofErr w:type="spellStart"/>
            <w:r w:rsidRPr="00D108BD">
              <w:rPr>
                <w:rFonts w:cstheme="minorHAnsi"/>
                <w:color w:val="000000"/>
                <w:sz w:val="20"/>
                <w:szCs w:val="20"/>
              </w:rPr>
              <w:t>Imram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Tanveer Opel</w:t>
            </w:r>
          </w:p>
          <w:p w:rsidR="00D108BD" w:rsidRPr="00303A96" w:rsidRDefault="00D108BD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8BD">
              <w:rPr>
                <w:rFonts w:cstheme="minorHAnsi"/>
                <w:color w:val="000000"/>
                <w:sz w:val="20"/>
                <w:szCs w:val="20"/>
              </w:rPr>
              <w:t>4. Dr. Mohammad Abdul Matin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Chowdhury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FFCC"/>
            <w:tcMar>
              <w:top w:w="12" w:type="dxa"/>
              <w:left w:w="12" w:type="dxa"/>
              <w:right w:w="12" w:type="dxa"/>
            </w:tcMar>
          </w:tcPr>
          <w:p w:rsidR="00E927AE" w:rsidRDefault="00E927A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D108BD" w:rsidRDefault="00D108BD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D108BD" w:rsidRPr="00303A96" w:rsidRDefault="00D108BD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08BD">
              <w:rPr>
                <w:rFonts w:cstheme="minorHAnsi"/>
                <w:color w:val="000000"/>
                <w:sz w:val="20"/>
                <w:szCs w:val="20"/>
              </w:rPr>
              <w:t>Enhancing Student's Wellbeing: A Study of Challenges and Opportunities in Higher Education Institutes</w:t>
            </w:r>
          </w:p>
        </w:tc>
      </w:tr>
      <w:tr w:rsidR="001017B0" w:rsidRPr="002A2243" w:rsidTr="00950339">
        <w:trPr>
          <w:trHeight w:val="25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CCECFF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26543" cy="1278026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33" cy="133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Esther Puyang Lihan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CCECFF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1017B0" w:rsidRP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Teaching Fellow</w:t>
            </w:r>
          </w:p>
          <w:p w:rsidR="001017B0" w:rsidRP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Science and Technology Department</w:t>
            </w: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CCECFF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Pr="001017B0" w:rsidRDefault="001017B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>1. Kamaroizan Mohamad</w:t>
            </w:r>
          </w:p>
          <w:p w:rsidR="001017B0" w:rsidRDefault="001017B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 xml:space="preserve">2. Donna </w:t>
            </w:r>
            <w:proofErr w:type="spellStart"/>
            <w:r w:rsidRPr="001017B0">
              <w:rPr>
                <w:rFonts w:cstheme="minorHAnsi"/>
                <w:color w:val="000000"/>
                <w:sz w:val="20"/>
                <w:szCs w:val="20"/>
              </w:rPr>
              <w:t>Peterus</w:t>
            </w:r>
            <w:proofErr w:type="spellEnd"/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CCECFF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69E5" w:rsidRDefault="007369E5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 xml:space="preserve">Real-Time Collaboration with </w:t>
            </w:r>
            <w:proofErr w:type="spellStart"/>
            <w:r w:rsidRPr="001017B0">
              <w:rPr>
                <w:rFonts w:cstheme="minorHAnsi"/>
                <w:color w:val="000000"/>
                <w:sz w:val="20"/>
                <w:szCs w:val="20"/>
              </w:rPr>
              <w:t>FigJam</w:t>
            </w:r>
            <w:proofErr w:type="spellEnd"/>
            <w:r w:rsidRPr="001017B0">
              <w:rPr>
                <w:rFonts w:cstheme="minorHAnsi"/>
                <w:color w:val="000000"/>
                <w:sz w:val="20"/>
                <w:szCs w:val="20"/>
              </w:rPr>
              <w:t xml:space="preserve"> and Visual Studio Code (VSC) Live Share to Enhance Student Engagement and Workforce Readiness</w:t>
            </w:r>
          </w:p>
        </w:tc>
      </w:tr>
      <w:tr w:rsidR="001017B0" w:rsidRPr="002A2243" w:rsidTr="00950339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16635" cy="11904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58" cy="122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Yip Ka Yii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1017B0" w:rsidRP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1017B0" w:rsidRP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Accounting and Finance</w:t>
            </w: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1017B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Pr="001017B0" w:rsidRDefault="001017B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>1. Dr. Ho Jie Min</w:t>
            </w:r>
          </w:p>
          <w:p w:rsidR="001017B0" w:rsidRPr="001017B0" w:rsidRDefault="001017B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>2. Assoc. Prof. Ir.</w:t>
            </w:r>
            <w:r w:rsidR="007369E5">
              <w:rPr>
                <w:rFonts w:cstheme="minorHAnsi"/>
                <w:color w:val="000000"/>
                <w:sz w:val="20"/>
                <w:szCs w:val="20"/>
              </w:rPr>
              <w:t xml:space="preserve"> Dr.</w:t>
            </w:r>
            <w:r w:rsidRPr="001017B0">
              <w:rPr>
                <w:rFonts w:cstheme="minorHAnsi"/>
                <w:color w:val="000000"/>
                <w:sz w:val="20"/>
                <w:szCs w:val="20"/>
              </w:rPr>
              <w:t xml:space="preserve"> Lim Chye Ing</w:t>
            </w:r>
          </w:p>
          <w:p w:rsidR="001017B0" w:rsidRDefault="001017B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>3. Dr. Ivy Hii Siaw Hung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E2EFD9" w:themeFill="accent6" w:themeFillTint="33"/>
            <w:tcMar>
              <w:top w:w="12" w:type="dxa"/>
              <w:left w:w="12" w:type="dxa"/>
              <w:right w:w="12" w:type="dxa"/>
            </w:tcMar>
          </w:tcPr>
          <w:p w:rsidR="001017B0" w:rsidRDefault="001017B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7369E5" w:rsidRDefault="007369E5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017B0" w:rsidRDefault="001017B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17B0">
              <w:rPr>
                <w:rFonts w:cstheme="minorHAnsi"/>
                <w:color w:val="000000"/>
                <w:sz w:val="20"/>
                <w:szCs w:val="20"/>
              </w:rPr>
              <w:t>Beyond the Classroom: Enhancing Student Learning Experience, Motivation and University Engagement Through Collaborative Industry Partnerships</w:t>
            </w:r>
          </w:p>
        </w:tc>
      </w:tr>
      <w:tr w:rsidR="002A2C91" w:rsidRPr="002A2243" w:rsidTr="00950339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2A2C91" w:rsidRDefault="00BE4FB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19224" cy="1103630"/>
                  <wp:effectExtent l="0" t="0" r="9525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79" cy="11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Shubashini A/P Krishnan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2A2C91" w:rsidRP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2A2C9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Teaching Fellow</w:t>
            </w:r>
          </w:p>
          <w:p w:rsidR="002A2C91" w:rsidRP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2A2C9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Science and Technology Department</w:t>
            </w:r>
          </w:p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2A2C91" w:rsidRDefault="002A2C9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2A2C9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2A2C91" w:rsidRDefault="002A2C91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A2C91" w:rsidRDefault="002A2C9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A2C91" w:rsidRPr="002A2C91" w:rsidRDefault="002A2C9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2C91">
              <w:rPr>
                <w:rFonts w:cstheme="minorHAnsi"/>
                <w:color w:val="000000"/>
                <w:sz w:val="20"/>
                <w:szCs w:val="20"/>
              </w:rPr>
              <w:t>1. Carrie Ho Lee Ing</w:t>
            </w:r>
          </w:p>
          <w:p w:rsidR="002A2C91" w:rsidRPr="002A2C91" w:rsidRDefault="002A2C9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2C91">
              <w:rPr>
                <w:rFonts w:cstheme="minorHAnsi"/>
                <w:color w:val="000000"/>
                <w:sz w:val="20"/>
                <w:szCs w:val="20"/>
              </w:rPr>
              <w:t>2. Jameson Malang</w:t>
            </w:r>
          </w:p>
          <w:p w:rsidR="002A2C91" w:rsidRPr="002A2C91" w:rsidRDefault="002A2C9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2C91">
              <w:rPr>
                <w:rFonts w:cstheme="minorHAnsi"/>
                <w:color w:val="000000"/>
                <w:sz w:val="20"/>
                <w:szCs w:val="20"/>
              </w:rPr>
              <w:t>3. Bejay Ugon</w:t>
            </w:r>
          </w:p>
          <w:p w:rsidR="002A2C91" w:rsidRDefault="002A2C9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2C91">
              <w:rPr>
                <w:rFonts w:cstheme="minorHAnsi"/>
                <w:color w:val="000000"/>
                <w:sz w:val="20"/>
                <w:szCs w:val="20"/>
              </w:rPr>
              <w:t>4. Puteri Nurul Fatihah Binti Mohamad Azli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2A2C91" w:rsidRDefault="002A2C9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2A2C91" w:rsidRDefault="002A2C9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A2C91">
              <w:rPr>
                <w:rFonts w:cstheme="minorHAnsi"/>
                <w:color w:val="000000"/>
                <w:sz w:val="20"/>
                <w:szCs w:val="20"/>
              </w:rPr>
              <w:t>Making Mathematics Relevant: Incorporating Guest Speakers and Students as Partners</w:t>
            </w:r>
          </w:p>
          <w:p w:rsidR="002A2C91" w:rsidRDefault="002A2C9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97541" w:rsidRPr="002A2243" w:rsidTr="00950339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B4C6E7" w:themeFill="accent5" w:themeFillTint="66"/>
            <w:tcMar>
              <w:top w:w="12" w:type="dxa"/>
              <w:left w:w="12" w:type="dxa"/>
              <w:right w:w="12" w:type="dxa"/>
            </w:tcMar>
          </w:tcPr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60034" cy="112966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7569" cy="117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Ivy Hii Siaw Hung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B4C6E7" w:themeFill="accent5" w:themeFillTint="66"/>
            <w:tcMar>
              <w:top w:w="12" w:type="dxa"/>
              <w:left w:w="12" w:type="dxa"/>
              <w:right w:w="12" w:type="dxa"/>
            </w:tcMar>
          </w:tcPr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997541" w:rsidRP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9754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997541" w:rsidRP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9754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Accounting and Finance</w:t>
            </w:r>
          </w:p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97541" w:rsidRDefault="0099754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9754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B4C6E7" w:themeFill="accent5" w:themeFillTint="66"/>
            <w:tcMar>
              <w:top w:w="12" w:type="dxa"/>
              <w:left w:w="12" w:type="dxa"/>
              <w:right w:w="12" w:type="dxa"/>
            </w:tcMar>
          </w:tcPr>
          <w:p w:rsidR="00997541" w:rsidRDefault="00997541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97541" w:rsidRDefault="00997541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97541" w:rsidRPr="00997541" w:rsidRDefault="0099754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7541">
              <w:rPr>
                <w:rFonts w:cstheme="minorHAnsi"/>
                <w:color w:val="000000"/>
                <w:sz w:val="20"/>
                <w:szCs w:val="20"/>
              </w:rPr>
              <w:t>1. Dr. Ho Jie Min</w:t>
            </w:r>
          </w:p>
          <w:p w:rsidR="00997541" w:rsidRDefault="0099754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7541">
              <w:rPr>
                <w:rFonts w:cstheme="minorHAnsi"/>
                <w:color w:val="000000"/>
                <w:sz w:val="20"/>
                <w:szCs w:val="20"/>
              </w:rPr>
              <w:t>2. Jameson Malang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B4C6E7" w:themeFill="accent5" w:themeFillTint="66"/>
            <w:tcMar>
              <w:top w:w="12" w:type="dxa"/>
              <w:left w:w="12" w:type="dxa"/>
              <w:right w:w="12" w:type="dxa"/>
            </w:tcMar>
          </w:tcPr>
          <w:p w:rsidR="00997541" w:rsidRDefault="0099754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97541" w:rsidRDefault="0099754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7541">
              <w:rPr>
                <w:rFonts w:cstheme="minorHAnsi"/>
                <w:color w:val="000000"/>
                <w:sz w:val="20"/>
                <w:szCs w:val="20"/>
              </w:rPr>
              <w:t>From likes to learning: Investigating the role of social media in shaping instructor credibility and student engagement</w:t>
            </w:r>
          </w:p>
          <w:p w:rsidR="00997541" w:rsidRDefault="0099754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93514" w:rsidRPr="002A2243" w:rsidTr="00184DF0">
        <w:trPr>
          <w:trHeight w:val="1824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7CAAC" w:themeFill="accent2" w:themeFillTint="66"/>
            <w:tcMar>
              <w:top w:w="12" w:type="dxa"/>
              <w:left w:w="12" w:type="dxa"/>
              <w:right w:w="12" w:type="dxa"/>
            </w:tcMar>
          </w:tcPr>
          <w:p w:rsidR="00293514" w:rsidRDefault="0029351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293514" w:rsidRDefault="00293514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72310" cy="120769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93" cy="123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B9" w:rsidRDefault="009B5CB9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Khin Than Myint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7CAAC" w:themeFill="accent2" w:themeFillTint="66"/>
            <w:tcMar>
              <w:top w:w="12" w:type="dxa"/>
              <w:left w:w="12" w:type="dxa"/>
              <w:right w:w="12" w:type="dxa"/>
            </w:tcMar>
          </w:tcPr>
          <w:p w:rsidR="00293514" w:rsidRDefault="00293514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B5CB9" w:rsidRDefault="009B5CB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9B5CB9" w:rsidRPr="009B5CB9" w:rsidRDefault="009B5CB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B5CB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9B5CB9" w:rsidRPr="009B5CB9" w:rsidRDefault="009B5CB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B5CB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Accounting and Finance</w:t>
            </w:r>
          </w:p>
          <w:p w:rsidR="009B5CB9" w:rsidRDefault="009B5CB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B5CB9" w:rsidRDefault="009B5CB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B5CB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7CAAC" w:themeFill="accent2" w:themeFillTint="66"/>
            <w:tcMar>
              <w:top w:w="12" w:type="dxa"/>
              <w:left w:w="12" w:type="dxa"/>
              <w:right w:w="12" w:type="dxa"/>
            </w:tcMar>
          </w:tcPr>
          <w:p w:rsidR="00293514" w:rsidRDefault="00293514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B5CB9" w:rsidRDefault="009B5CB9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B5CB9" w:rsidRPr="009B5CB9" w:rsidRDefault="009B5CB9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CB9">
              <w:rPr>
                <w:rFonts w:cstheme="minorHAnsi"/>
                <w:color w:val="000000"/>
                <w:sz w:val="20"/>
                <w:szCs w:val="20"/>
              </w:rPr>
              <w:t>1. Wendy Law Li Ling</w:t>
            </w:r>
          </w:p>
          <w:p w:rsidR="009B5CB9" w:rsidRDefault="009B5CB9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CB9">
              <w:rPr>
                <w:rFonts w:cstheme="minorHAnsi"/>
                <w:color w:val="000000"/>
                <w:sz w:val="20"/>
                <w:szCs w:val="20"/>
              </w:rPr>
              <w:t>2. Dr. Lynn Ling Yew Hua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7CAAC" w:themeFill="accent2" w:themeFillTint="66"/>
            <w:tcMar>
              <w:top w:w="12" w:type="dxa"/>
              <w:left w:w="12" w:type="dxa"/>
              <w:right w:w="12" w:type="dxa"/>
            </w:tcMar>
          </w:tcPr>
          <w:p w:rsidR="00293514" w:rsidRDefault="00293514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B5CB9" w:rsidRDefault="009B5CB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5CB9">
              <w:rPr>
                <w:rFonts w:cstheme="minorHAnsi"/>
                <w:color w:val="000000"/>
                <w:sz w:val="20"/>
                <w:szCs w:val="20"/>
              </w:rPr>
              <w:t>Enhancing Student Engagement Through Innovative Redesigned Assessments: Fostering Collaboration, Diversity, and AI Integration in Higher Education</w:t>
            </w:r>
          </w:p>
        </w:tc>
      </w:tr>
      <w:tr w:rsidR="00460C65" w:rsidRPr="002A2243" w:rsidTr="00950339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3074" cy="120769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7915" cy="122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Assoc. Prof. Ir. Dr. Lim Chye Ing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460C65" w:rsidRP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60C6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Dean of External Engagement,</w:t>
            </w:r>
          </w:p>
          <w:p w:rsidR="00460C65" w:rsidRP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60C6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Professor</w:t>
            </w:r>
          </w:p>
          <w:p w:rsidR="00460C65" w:rsidRP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60C6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Mechanical Engineering Department</w:t>
            </w:r>
          </w:p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60C65" w:rsidRDefault="00460C65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60C6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460C65" w:rsidRDefault="00460C65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60C65" w:rsidRDefault="00460C65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60C65" w:rsidRDefault="00460C65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0C65">
              <w:rPr>
                <w:rFonts w:cstheme="minorHAnsi"/>
                <w:color w:val="000000"/>
                <w:sz w:val="20"/>
                <w:szCs w:val="20"/>
              </w:rPr>
              <w:t>Dr Fethma M Nor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460C65" w:rsidRDefault="00460C65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D0C11" w:rsidRDefault="00AD0C1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D0C11" w:rsidRDefault="00AD0C1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0C11">
              <w:rPr>
                <w:rFonts w:cstheme="minorHAnsi"/>
                <w:color w:val="000000"/>
                <w:sz w:val="20"/>
                <w:szCs w:val="20"/>
              </w:rPr>
              <w:t>Improving Teaching of Configuration Design of Parts in MCEN4011 through Experiential Learning</w:t>
            </w:r>
          </w:p>
        </w:tc>
      </w:tr>
      <w:tr w:rsidR="00EB4BFE" w:rsidRPr="002A2243" w:rsidTr="00950339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ACB9CA" w:themeFill="text2" w:themeFillTint="66"/>
            <w:tcMar>
              <w:top w:w="12" w:type="dxa"/>
              <w:left w:w="12" w:type="dxa"/>
              <w:right w:w="12" w:type="dxa"/>
            </w:tcMar>
          </w:tcPr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35014" cy="126809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09" cy="12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Joseph Sia Kee Ming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ACB9CA" w:themeFill="text2" w:themeFillTint="66"/>
            <w:tcMar>
              <w:top w:w="12" w:type="dxa"/>
              <w:left w:w="12" w:type="dxa"/>
              <w:right w:w="12" w:type="dxa"/>
            </w:tcMar>
          </w:tcPr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EB4BFE" w:rsidRP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B4BF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EB4BFE" w:rsidRP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B4BF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Management and Marketing</w:t>
            </w:r>
          </w:p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B4BFE" w:rsidRDefault="00EB4BF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B4BF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ACB9CA" w:themeFill="text2" w:themeFillTint="66"/>
            <w:tcMar>
              <w:top w:w="12" w:type="dxa"/>
              <w:left w:w="12" w:type="dxa"/>
              <w:right w:w="12" w:type="dxa"/>
            </w:tcMar>
          </w:tcPr>
          <w:p w:rsidR="00EB4BFE" w:rsidRDefault="00EB4BFE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B4BFE" w:rsidRDefault="00EB4BFE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B4BFE" w:rsidRDefault="00EB4BFE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4BFE">
              <w:rPr>
                <w:rFonts w:cstheme="minorHAnsi"/>
                <w:color w:val="000000"/>
                <w:sz w:val="20"/>
                <w:szCs w:val="20"/>
              </w:rPr>
              <w:t>Dr. Ivy Hii Siaw Hung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ACB9CA" w:themeFill="text2" w:themeFillTint="66"/>
            <w:tcMar>
              <w:top w:w="12" w:type="dxa"/>
              <w:left w:w="12" w:type="dxa"/>
              <w:right w:w="12" w:type="dxa"/>
            </w:tcMar>
          </w:tcPr>
          <w:p w:rsidR="00EB4BFE" w:rsidRDefault="00EB4BF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84DF0" w:rsidRDefault="00184DF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B4BFE" w:rsidRDefault="00EB4BF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B4BFE">
              <w:rPr>
                <w:rFonts w:cstheme="minorHAnsi"/>
                <w:color w:val="000000"/>
                <w:sz w:val="20"/>
                <w:szCs w:val="20"/>
              </w:rPr>
              <w:t xml:space="preserve">The impact of </w:t>
            </w:r>
            <w:proofErr w:type="spellStart"/>
            <w:r w:rsidRPr="00EB4BFE">
              <w:rPr>
                <w:rFonts w:cstheme="minorHAnsi"/>
                <w:color w:val="000000"/>
                <w:sz w:val="20"/>
                <w:szCs w:val="20"/>
              </w:rPr>
              <w:t>ChatGPT</w:t>
            </w:r>
            <w:proofErr w:type="spellEnd"/>
            <w:r w:rsidRPr="00EB4BFE">
              <w:rPr>
                <w:rFonts w:cstheme="minorHAnsi"/>
                <w:color w:val="000000"/>
                <w:sz w:val="20"/>
                <w:szCs w:val="20"/>
              </w:rPr>
              <w:t xml:space="preserve"> on student engagement and class attendance: A three-dimensional student engagement framework approach</w:t>
            </w:r>
          </w:p>
          <w:p w:rsidR="00EB4BFE" w:rsidRDefault="00EB4BF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50339" w:rsidRPr="002A2243" w:rsidTr="006743A0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A8D08D" w:themeFill="accent6" w:themeFillTint="99"/>
            <w:tcMar>
              <w:top w:w="12" w:type="dxa"/>
              <w:left w:w="12" w:type="dxa"/>
              <w:right w:w="12" w:type="dxa"/>
            </w:tcMar>
          </w:tcPr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34954" cy="12680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7" cy="127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Assoc. Prof. Dr. Goi Chai Lee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A8D08D" w:themeFill="accent6" w:themeFillTint="99"/>
            <w:tcMar>
              <w:top w:w="12" w:type="dxa"/>
              <w:left w:w="12" w:type="dxa"/>
              <w:right w:w="12" w:type="dxa"/>
            </w:tcMar>
          </w:tcPr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950339" w:rsidRP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5033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Professor</w:t>
            </w:r>
          </w:p>
          <w:p w:rsidR="00950339" w:rsidRP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5033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Management and Marketing</w:t>
            </w:r>
          </w:p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50339" w:rsidRDefault="00950339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50339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A8D08D" w:themeFill="accent6" w:themeFillTint="99"/>
            <w:tcMar>
              <w:top w:w="12" w:type="dxa"/>
              <w:left w:w="12" w:type="dxa"/>
              <w:right w:w="12" w:type="dxa"/>
            </w:tcMar>
          </w:tcPr>
          <w:p w:rsidR="00950339" w:rsidRDefault="00950339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A8D08D" w:themeFill="accent6" w:themeFillTint="99"/>
            <w:tcMar>
              <w:top w:w="12" w:type="dxa"/>
              <w:left w:w="12" w:type="dxa"/>
              <w:right w:w="12" w:type="dxa"/>
            </w:tcMar>
          </w:tcPr>
          <w:p w:rsidR="00950339" w:rsidRDefault="0095033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184DF0" w:rsidRDefault="00184DF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950339" w:rsidRDefault="0095033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0339">
              <w:rPr>
                <w:rFonts w:cstheme="minorHAnsi"/>
                <w:color w:val="000000"/>
                <w:sz w:val="20"/>
                <w:szCs w:val="20"/>
              </w:rPr>
              <w:t xml:space="preserve">From Blocks to Brains: Exploring the Role of </w:t>
            </w:r>
            <w:proofErr w:type="gramStart"/>
            <w:r w:rsidRPr="00950339"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gramEnd"/>
            <w:r w:rsidRPr="00950339">
              <w:rPr>
                <w:rFonts w:cstheme="minorHAnsi"/>
                <w:color w:val="000000"/>
                <w:sz w:val="20"/>
                <w:szCs w:val="20"/>
              </w:rPr>
              <w:t xml:space="preserve"> Lego Game in Developing Agile Thinking in An Educational Setting</w:t>
            </w:r>
          </w:p>
          <w:p w:rsidR="00950339" w:rsidRDefault="00950339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743A0" w:rsidRPr="002A2243" w:rsidTr="00571F40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D966" w:themeFill="accent4" w:themeFillTint="99"/>
            <w:tcMar>
              <w:top w:w="12" w:type="dxa"/>
              <w:left w:w="12" w:type="dxa"/>
              <w:right w:w="12" w:type="dxa"/>
            </w:tcMar>
          </w:tcPr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28929" cy="1362973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17" cy="137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Lai Wai Yan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D966" w:themeFill="accent4" w:themeFillTint="99"/>
            <w:tcMar>
              <w:top w:w="12" w:type="dxa"/>
              <w:left w:w="12" w:type="dxa"/>
              <w:right w:w="12" w:type="dxa"/>
            </w:tcMar>
          </w:tcPr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6743A0" w:rsidRP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6743A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 xml:space="preserve">Lecturer </w:t>
            </w:r>
          </w:p>
          <w:p w:rsidR="006743A0" w:rsidRP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6743A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Environmental Engineering</w:t>
            </w:r>
          </w:p>
          <w:p w:rsidR="006743A0" w:rsidRP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6743A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6743A0" w:rsidRDefault="006743A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6743A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D966" w:themeFill="accent4" w:themeFillTint="99"/>
            <w:tcMar>
              <w:top w:w="12" w:type="dxa"/>
              <w:left w:w="12" w:type="dxa"/>
              <w:right w:w="12" w:type="dxa"/>
            </w:tcMar>
          </w:tcPr>
          <w:p w:rsidR="006743A0" w:rsidRDefault="006743A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1. Dr. Lee Yeong Huei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2. Ts. Dr. Paran Ak Gani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3. Ir. Dr. Tan Yee Yong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4. Dr. Tina Ting Chui Huon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5. Dr. Tay Ai Chen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6. Dr. Timothy Ting Zhi Hong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7. Dr. Tan Yin Ling</w:t>
            </w:r>
          </w:p>
          <w:p w:rsidR="006743A0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8. Dr. Yong Leong Kong</w:t>
            </w:r>
          </w:p>
          <w:p w:rsidR="00C92CD4" w:rsidRPr="006743A0" w:rsidRDefault="006743A0" w:rsidP="008C3922">
            <w:pPr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43A0">
              <w:rPr>
                <w:rFonts w:cstheme="minorHAnsi"/>
                <w:color w:val="000000"/>
                <w:sz w:val="20"/>
                <w:szCs w:val="20"/>
              </w:rPr>
              <w:t>9. Dr. Kyaw Myo Aung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D966" w:themeFill="accent4" w:themeFillTint="99"/>
            <w:tcMar>
              <w:top w:w="12" w:type="dxa"/>
              <w:left w:w="12" w:type="dxa"/>
              <w:right w:w="12" w:type="dxa"/>
            </w:tcMar>
          </w:tcPr>
          <w:p w:rsidR="006743A0" w:rsidRDefault="006743A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92CD4" w:rsidRDefault="00C92CD4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92CD4">
              <w:rPr>
                <w:rFonts w:cstheme="minorHAnsi"/>
                <w:color w:val="000000"/>
                <w:sz w:val="20"/>
                <w:szCs w:val="20"/>
              </w:rPr>
              <w:t>Application of Discord to Support First Year Engineering Student Learning and Engagement</w:t>
            </w:r>
          </w:p>
        </w:tc>
      </w:tr>
      <w:tr w:rsidR="00571F40" w:rsidRPr="002A2243" w:rsidTr="00AE5371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09980" cy="128464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84" cy="13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71F40">
              <w:rPr>
                <w:rFonts w:cstheme="minorHAnsi"/>
                <w:b/>
                <w:color w:val="000000"/>
                <w:sz w:val="20"/>
                <w:szCs w:val="20"/>
              </w:rPr>
              <w:t>Dr. Tanusree Chakravarty Mukherjee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571F40" w:rsidRP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571F4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571F40" w:rsidRP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571F4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Accounting, Finance &amp; Economics</w:t>
            </w:r>
          </w:p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571F40" w:rsidRDefault="00571F40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571F40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Business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571F40" w:rsidRDefault="00571F4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71F40" w:rsidRDefault="00571F40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71F40" w:rsidRPr="00571F40" w:rsidRDefault="00571F4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1F40">
              <w:rPr>
                <w:rFonts w:cstheme="minorHAnsi"/>
                <w:color w:val="000000"/>
                <w:sz w:val="20"/>
                <w:szCs w:val="20"/>
              </w:rPr>
              <w:t>1. Dr. Malini Sathappan</w:t>
            </w:r>
          </w:p>
          <w:p w:rsidR="00571F40" w:rsidRDefault="00571F40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1F40">
              <w:rPr>
                <w:rFonts w:cstheme="minorHAnsi"/>
                <w:color w:val="000000"/>
                <w:sz w:val="20"/>
                <w:szCs w:val="20"/>
              </w:rPr>
              <w:t>2. Dr. Ting Qian Hui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CCCC"/>
            <w:tcMar>
              <w:top w:w="12" w:type="dxa"/>
              <w:left w:w="12" w:type="dxa"/>
              <w:right w:w="12" w:type="dxa"/>
            </w:tcMar>
          </w:tcPr>
          <w:p w:rsidR="00571F40" w:rsidRDefault="00571F4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71F40" w:rsidRDefault="00571F4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71F40">
              <w:rPr>
                <w:rFonts w:cstheme="minorHAnsi"/>
                <w:color w:val="000000"/>
                <w:sz w:val="20"/>
                <w:szCs w:val="20"/>
              </w:rPr>
              <w:t>Combating Academic Misconduct in the Age of AI: Innovative Teaching Pedagogy for Postgraduate Management Education</w:t>
            </w:r>
          </w:p>
          <w:p w:rsidR="00571F40" w:rsidRDefault="00571F40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E5371" w:rsidRPr="002A2243" w:rsidTr="00B068DE">
        <w:trPr>
          <w:trHeight w:val="2311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C9C9C9" w:themeFill="accent3" w:themeFillTint="99"/>
            <w:tcMar>
              <w:top w:w="12" w:type="dxa"/>
              <w:left w:w="12" w:type="dxa"/>
              <w:right w:w="12" w:type="dxa"/>
            </w:tcMar>
          </w:tcPr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69340" cy="133709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9" cy="137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Kyaw Myo Aung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C9C9C9" w:themeFill="accent3" w:themeFillTint="99"/>
            <w:tcMar>
              <w:top w:w="12" w:type="dxa"/>
              <w:left w:w="12" w:type="dxa"/>
              <w:right w:w="12" w:type="dxa"/>
            </w:tcMar>
          </w:tcPr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AE5371" w:rsidRP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E537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AE5371" w:rsidRP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E537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Mechanical Engineering Department</w:t>
            </w:r>
          </w:p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AE5371" w:rsidRDefault="00AE5371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AE537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C9C9C9" w:themeFill="accent3" w:themeFillTint="99"/>
            <w:tcMar>
              <w:top w:w="12" w:type="dxa"/>
              <w:left w:w="12" w:type="dxa"/>
              <w:right w:w="12" w:type="dxa"/>
            </w:tcMar>
          </w:tcPr>
          <w:p w:rsidR="00AE5371" w:rsidRDefault="00AE5371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E5371" w:rsidRDefault="00AE5371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E5371" w:rsidRPr="00AE5371" w:rsidRDefault="00AE537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71">
              <w:rPr>
                <w:rFonts w:cstheme="minorHAnsi"/>
                <w:color w:val="000000"/>
                <w:sz w:val="20"/>
                <w:szCs w:val="20"/>
              </w:rPr>
              <w:t>1. Dr. Lee Yeong Huei</w:t>
            </w:r>
          </w:p>
          <w:p w:rsidR="00AE5371" w:rsidRDefault="00AE5371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71">
              <w:rPr>
                <w:rFonts w:cstheme="minorHAnsi"/>
                <w:color w:val="000000"/>
                <w:sz w:val="20"/>
                <w:szCs w:val="20"/>
              </w:rPr>
              <w:t>2. Dr. Nurul Amira Binti Mohd Ramli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C9C9C9" w:themeFill="accent3" w:themeFillTint="99"/>
            <w:tcMar>
              <w:top w:w="12" w:type="dxa"/>
              <w:left w:w="12" w:type="dxa"/>
              <w:right w:w="12" w:type="dxa"/>
            </w:tcMar>
          </w:tcPr>
          <w:p w:rsidR="00AE5371" w:rsidRDefault="00AE537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E5371" w:rsidRDefault="00AE537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AE5371" w:rsidRDefault="00AE5371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71">
              <w:rPr>
                <w:rFonts w:cstheme="minorHAnsi"/>
                <w:color w:val="000000"/>
                <w:sz w:val="20"/>
                <w:szCs w:val="20"/>
              </w:rPr>
              <w:t>Interactive Guided Learning with Generative AI for Engineering Mechanics Students</w:t>
            </w:r>
          </w:p>
        </w:tc>
      </w:tr>
      <w:tr w:rsidR="00B068DE" w:rsidRPr="002A2243" w:rsidTr="00EF1703">
        <w:trPr>
          <w:trHeight w:val="2517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right w:w="12" w:type="dxa"/>
            </w:tcMar>
          </w:tcPr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125085" cy="1268083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52" cy="129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Tay Ai Chen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right w:w="12" w:type="dxa"/>
            </w:tcMar>
          </w:tcPr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B068DE" w:rsidRPr="00B068DE" w:rsidRDefault="00B068D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B068D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B068DE" w:rsidRPr="00B068DE" w:rsidRDefault="00B068D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B068D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B068DE" w:rsidRDefault="00B068DE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B068DE" w:rsidRPr="00B068DE" w:rsidRDefault="00B068DE" w:rsidP="008C3922">
            <w:pPr>
              <w:spacing w:after="0" w:line="240" w:lineRule="auto"/>
              <w:jc w:val="center"/>
              <w:textAlignment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B068DE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right w:w="12" w:type="dxa"/>
            </w:tcMar>
          </w:tcPr>
          <w:p w:rsidR="00B068DE" w:rsidRDefault="00B068DE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068DE" w:rsidRDefault="00B068DE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068DE" w:rsidRPr="00B068DE" w:rsidRDefault="00B068DE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68DE">
              <w:rPr>
                <w:rFonts w:cstheme="minorHAnsi"/>
                <w:color w:val="000000"/>
                <w:sz w:val="20"/>
                <w:szCs w:val="20"/>
              </w:rPr>
              <w:t>1. Lai Zhen Yue</w:t>
            </w:r>
          </w:p>
          <w:p w:rsidR="00B068DE" w:rsidRPr="00B068DE" w:rsidRDefault="00B068DE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68DE">
              <w:rPr>
                <w:rFonts w:cstheme="minorHAnsi"/>
                <w:color w:val="000000"/>
                <w:sz w:val="20"/>
                <w:szCs w:val="20"/>
              </w:rPr>
              <w:t>2. Pang Po Keen</w:t>
            </w:r>
          </w:p>
          <w:p w:rsidR="00B068DE" w:rsidRDefault="00B068DE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68DE">
              <w:rPr>
                <w:rFonts w:cstheme="minorHAnsi"/>
                <w:color w:val="000000"/>
                <w:sz w:val="20"/>
                <w:szCs w:val="20"/>
              </w:rPr>
              <w:t>3. Ts. Dr. Paran Ak Gani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right w:w="12" w:type="dxa"/>
            </w:tcMar>
          </w:tcPr>
          <w:p w:rsidR="00B068DE" w:rsidRDefault="00B068D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068DE" w:rsidRDefault="00B068D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068DE" w:rsidRDefault="00B068D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068DE">
              <w:rPr>
                <w:rFonts w:cstheme="minorHAnsi"/>
                <w:color w:val="000000"/>
                <w:sz w:val="20"/>
                <w:szCs w:val="20"/>
              </w:rPr>
              <w:t>Flora survey in Student Fieldwork Learning by Developing Software Application in Smartphone</w:t>
            </w:r>
          </w:p>
          <w:p w:rsidR="00B068DE" w:rsidRDefault="00B068DE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F1703" w:rsidRPr="002A2243" w:rsidTr="008C3922">
        <w:trPr>
          <w:trHeight w:val="2517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2038" cy="1346604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21" cy="137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03">
              <w:rPr>
                <w:rFonts w:cstheme="minorHAnsi"/>
                <w:b/>
                <w:color w:val="000000"/>
                <w:sz w:val="20"/>
                <w:szCs w:val="20"/>
              </w:rPr>
              <w:t>Miguel Guimaraes Barros De Sa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EF1703" w:rsidRPr="00EF1703" w:rsidRDefault="00EF1703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F1703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F1703" w:rsidRDefault="00EF1703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F1703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Humanities and Health Sciences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EF1703" w:rsidRDefault="00EF1703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1703" w:rsidRDefault="00EF1703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EF1703" w:rsidRDefault="00EF1703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1703">
              <w:rPr>
                <w:rFonts w:cstheme="minorHAnsi"/>
                <w:color w:val="000000"/>
                <w:sz w:val="20"/>
                <w:szCs w:val="20"/>
              </w:rPr>
              <w:t>Dr. Mitshel Lino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</w:tcPr>
          <w:p w:rsidR="00EF1703" w:rsidRDefault="00EF1703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C3922">
              <w:rPr>
                <w:rFonts w:cstheme="minorHAnsi"/>
                <w:color w:val="000000"/>
                <w:sz w:val="20"/>
                <w:szCs w:val="20"/>
              </w:rPr>
              <w:t>Relationship between Social Media Use, Depression and Anxiety Levels, and Academic Performance in Curtin University – Malaysia students</w:t>
            </w:r>
          </w:p>
        </w:tc>
      </w:tr>
      <w:tr w:rsidR="008C3922" w:rsidRPr="002A2243" w:rsidTr="00BE4FB2">
        <w:trPr>
          <w:trHeight w:val="2517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BE4D5" w:themeFill="accent2" w:themeFillTint="33"/>
            <w:tcMar>
              <w:top w:w="12" w:type="dxa"/>
              <w:left w:w="12" w:type="dxa"/>
              <w:right w:w="12" w:type="dxa"/>
            </w:tcMar>
          </w:tcPr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52255" cy="122463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41" cy="123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Chong Yu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BE4D5" w:themeFill="accent2" w:themeFillTint="33"/>
            <w:tcMar>
              <w:top w:w="12" w:type="dxa"/>
              <w:left w:w="12" w:type="dxa"/>
              <w:right w:w="12" w:type="dxa"/>
            </w:tcMar>
          </w:tcPr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8C3922" w:rsidRP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8C392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Teaching Fellow</w:t>
            </w:r>
          </w:p>
          <w:p w:rsidR="008C3922" w:rsidRP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8C392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WIL and Language Department</w:t>
            </w:r>
          </w:p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8C392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BE4D5" w:themeFill="accent2" w:themeFillTint="33"/>
            <w:tcMar>
              <w:top w:w="12" w:type="dxa"/>
              <w:left w:w="12" w:type="dxa"/>
              <w:right w:w="12" w:type="dxa"/>
            </w:tcMar>
          </w:tcPr>
          <w:p w:rsidR="008C3922" w:rsidRDefault="008C3922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Terry Justin Dit</w:t>
            </w:r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BE4D5" w:themeFill="accent2" w:themeFillTint="33"/>
            <w:tcMar>
              <w:top w:w="12" w:type="dxa"/>
              <w:left w:w="12" w:type="dxa"/>
              <w:right w:w="12" w:type="dxa"/>
            </w:tcMar>
          </w:tcPr>
          <w:p w:rsidR="008C3922" w:rsidRDefault="008C392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8C3922" w:rsidRDefault="008C392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C3922">
              <w:rPr>
                <w:rFonts w:cstheme="minorHAnsi"/>
                <w:color w:val="000000"/>
                <w:sz w:val="20"/>
                <w:szCs w:val="20"/>
              </w:rPr>
              <w:t>Personalized Insights: AI Co-Grading for Enhanced Student Feedback and Growth</w:t>
            </w:r>
          </w:p>
        </w:tc>
      </w:tr>
      <w:tr w:rsidR="00BE4FB2" w:rsidRPr="002A2243" w:rsidTr="00BE4FB2">
        <w:trPr>
          <w:trHeight w:val="2517"/>
        </w:trPr>
        <w:tc>
          <w:tcPr>
            <w:tcW w:w="1264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BE4FB2" w:rsidRDefault="00BE4FB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1810" cy="13238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986" cy="134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FB2" w:rsidRDefault="00BE4FB2" w:rsidP="008C3922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Dr. Mitshel Lino</w:t>
            </w:r>
          </w:p>
        </w:tc>
        <w:tc>
          <w:tcPr>
            <w:tcW w:w="1050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BE4FB2" w:rsidRDefault="00BE4FB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color w:val="auto"/>
                <w:lang w:eastAsia="zh-CN"/>
              </w:rPr>
            </w:pPr>
          </w:p>
          <w:p w:rsidR="00BE4FB2" w:rsidRPr="00BE4FB2" w:rsidRDefault="00BE4FB2" w:rsidP="00BE4FB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BE4FB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BE4FB2" w:rsidRDefault="00BE4FB2" w:rsidP="00BE4FB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BE4FB2" w:rsidRDefault="00BE4FB2" w:rsidP="00BE4FB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BE4FB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Humanities and Health Sciences</w:t>
            </w:r>
          </w:p>
        </w:tc>
        <w:tc>
          <w:tcPr>
            <w:tcW w:w="1195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BE4FB2" w:rsidRDefault="00BE4FB2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pStyle w:val="ListParagraph"/>
              <w:spacing w:after="0" w:line="240" w:lineRule="auto"/>
              <w:ind w:left="405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Pr="00BE4FB2" w:rsidRDefault="00BE4FB2" w:rsidP="00BE4FB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4FB2">
              <w:rPr>
                <w:rFonts w:cstheme="minorHAnsi"/>
                <w:color w:val="000000"/>
                <w:sz w:val="20"/>
                <w:szCs w:val="20"/>
              </w:rPr>
              <w:t>1. Dr. Joseph Sia Kee Ming</w:t>
            </w:r>
          </w:p>
          <w:p w:rsidR="00BE4FB2" w:rsidRDefault="00BE4FB2" w:rsidP="00BE4FB2">
            <w:pPr>
              <w:pStyle w:val="ListParagraph"/>
              <w:spacing w:after="0" w:line="240" w:lineRule="auto"/>
              <w:ind w:left="122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4FB2">
              <w:rPr>
                <w:rFonts w:cstheme="minorHAnsi"/>
                <w:color w:val="000000"/>
                <w:sz w:val="20"/>
                <w:szCs w:val="20"/>
              </w:rPr>
              <w:t xml:space="preserve">2. Dr. </w:t>
            </w:r>
            <w:proofErr w:type="spellStart"/>
            <w:r w:rsidRPr="00BE4FB2">
              <w:rPr>
                <w:rFonts w:cstheme="minorHAnsi"/>
                <w:color w:val="000000"/>
                <w:sz w:val="20"/>
                <w:szCs w:val="20"/>
              </w:rPr>
              <w:t>Voltisa</w:t>
            </w:r>
            <w:proofErr w:type="spellEnd"/>
            <w:r w:rsidRPr="00BE4F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4FB2">
              <w:rPr>
                <w:rFonts w:cstheme="minorHAnsi"/>
                <w:color w:val="000000"/>
                <w:sz w:val="20"/>
                <w:szCs w:val="20"/>
              </w:rPr>
              <w:t>Thartori</w:t>
            </w:r>
            <w:proofErr w:type="spellEnd"/>
          </w:p>
        </w:tc>
        <w:tc>
          <w:tcPr>
            <w:tcW w:w="1491" w:type="pct"/>
            <w:tcBorders>
              <w:bottom w:val="double" w:sz="4" w:space="0" w:color="000000"/>
            </w:tcBorders>
            <w:shd w:val="clear" w:color="auto" w:fill="FFF2CC" w:themeFill="accent4" w:themeFillTint="33"/>
            <w:tcMar>
              <w:top w:w="12" w:type="dxa"/>
              <w:left w:w="12" w:type="dxa"/>
              <w:right w:w="12" w:type="dxa"/>
            </w:tcMar>
          </w:tcPr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BE4FB2" w:rsidRDefault="00BE4FB2" w:rsidP="008C392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E4FB2">
              <w:rPr>
                <w:rFonts w:cstheme="minorHAnsi"/>
                <w:color w:val="000000"/>
                <w:sz w:val="20"/>
                <w:szCs w:val="20"/>
              </w:rPr>
              <w:t>The impact of social isolation among first-year international university students on group assessment</w:t>
            </w:r>
          </w:p>
        </w:tc>
      </w:tr>
    </w:tbl>
    <w:p w:rsidR="00DC3791" w:rsidRDefault="00DC3791" w:rsidP="008C3922">
      <w:pPr>
        <w:spacing w:after="0" w:line="240" w:lineRule="auto"/>
      </w:pPr>
    </w:p>
    <w:sectPr w:rsidR="00DC3791" w:rsidSect="00350D40">
      <w:headerReference w:type="default" r:id="rId30"/>
      <w:footerReference w:type="default" r:id="rId31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4AC" w:rsidRDefault="00BC24AC">
      <w:pPr>
        <w:spacing w:line="240" w:lineRule="auto"/>
      </w:pPr>
      <w:r>
        <w:separator/>
      </w:r>
    </w:p>
  </w:endnote>
  <w:endnote w:type="continuationSeparator" w:id="0">
    <w:p w:rsidR="00BC24AC" w:rsidRDefault="00BC2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791" w:rsidRDefault="007A43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3791" w:rsidRDefault="00DC379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DC3791" w:rsidRDefault="00DC3791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6168">
      <w:tab/>
    </w:r>
    <w:r w:rsidR="00146168">
      <w:tab/>
    </w:r>
    <w:r w:rsidR="001461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4AC" w:rsidRDefault="00BC24AC">
      <w:pPr>
        <w:spacing w:after="0"/>
      </w:pPr>
      <w:r>
        <w:separator/>
      </w:r>
    </w:p>
  </w:footnote>
  <w:footnote w:type="continuationSeparator" w:id="0">
    <w:p w:rsidR="00BC24AC" w:rsidRDefault="00BC24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A1" w:rsidRDefault="007A43F1">
    <w:pPr>
      <w:pStyle w:val="Header"/>
      <w:jc w:val="center"/>
      <w:rPr>
        <w:rFonts w:ascii="Calibri" w:eastAsia="Times New Roman" w:hAnsi="Calibri" w:cs="Times New Roman"/>
        <w:b/>
        <w:color w:val="000000"/>
        <w:sz w:val="32"/>
        <w:szCs w:val="32"/>
      </w:rPr>
    </w:pPr>
    <w:r w:rsidRPr="00195798">
      <w:rPr>
        <w:rFonts w:ascii="Calibri" w:eastAsia="Times New Roman" w:hAnsi="Calibri" w:cs="Times New Roman"/>
        <w:b/>
        <w:color w:val="000000"/>
        <w:sz w:val="32"/>
        <w:szCs w:val="32"/>
      </w:rPr>
      <w:t xml:space="preserve">Curtin Malaysia </w:t>
    </w:r>
    <w:r w:rsidR="00303A96">
      <w:rPr>
        <w:rFonts w:ascii="Calibri" w:eastAsia="Times New Roman" w:hAnsi="Calibri" w:cs="Times New Roman"/>
        <w:b/>
        <w:color w:val="000000"/>
        <w:sz w:val="32"/>
        <w:szCs w:val="32"/>
      </w:rPr>
      <w:t>Teaching Innovation Project (CMTIP)</w:t>
    </w:r>
  </w:p>
  <w:p w:rsidR="00DC3791" w:rsidRPr="00195798" w:rsidRDefault="007A43F1">
    <w:pPr>
      <w:pStyle w:val="Header"/>
      <w:jc w:val="center"/>
      <w:rPr>
        <w:b/>
        <w:sz w:val="32"/>
        <w:szCs w:val="32"/>
      </w:rPr>
    </w:pPr>
    <w:r w:rsidRPr="00195798">
      <w:rPr>
        <w:b/>
        <w:sz w:val="32"/>
        <w:szCs w:val="32"/>
      </w:rPr>
      <w:t>202</w:t>
    </w:r>
    <w:r w:rsidR="005E27E7">
      <w:rPr>
        <w:b/>
        <w:sz w:val="32"/>
        <w:szCs w:val="32"/>
      </w:rPr>
      <w:t>5</w:t>
    </w:r>
    <w:r w:rsidR="00C221A1">
      <w:rPr>
        <w:b/>
        <w:sz w:val="32"/>
        <w:szCs w:val="32"/>
      </w:rPr>
      <w:t xml:space="preserve"> </w:t>
    </w:r>
    <w:r w:rsidRPr="00195798">
      <w:rPr>
        <w:b/>
        <w:sz w:val="32"/>
        <w:szCs w:val="32"/>
      </w:rPr>
      <w:t xml:space="preserve">Successful </w:t>
    </w:r>
    <w:r w:rsidR="00B86ECE">
      <w:rPr>
        <w:b/>
        <w:sz w:val="32"/>
        <w:szCs w:val="32"/>
      </w:rPr>
      <w:t>Recipients</w:t>
    </w:r>
    <w:r w:rsidR="009D658D">
      <w:rPr>
        <w:b/>
        <w:sz w:val="32"/>
        <w:szCs w:val="32"/>
      </w:rPr>
      <w:t xml:space="preserve"> </w:t>
    </w:r>
  </w:p>
  <w:p w:rsidR="00DC3791" w:rsidRDefault="00DC3791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9DC"/>
    <w:multiLevelType w:val="hybridMultilevel"/>
    <w:tmpl w:val="BD66A5A2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D9E"/>
    <w:multiLevelType w:val="hybridMultilevel"/>
    <w:tmpl w:val="A426D5FE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A9B3E13"/>
    <w:multiLevelType w:val="hybridMultilevel"/>
    <w:tmpl w:val="393E4F98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174C"/>
    <w:multiLevelType w:val="hybridMultilevel"/>
    <w:tmpl w:val="00C83C92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725"/>
    <w:multiLevelType w:val="hybridMultilevel"/>
    <w:tmpl w:val="15BACE6E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052C"/>
    <w:multiLevelType w:val="hybridMultilevel"/>
    <w:tmpl w:val="92D437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D6DC5"/>
    <w:multiLevelType w:val="hybridMultilevel"/>
    <w:tmpl w:val="F7F4FB00"/>
    <w:lvl w:ilvl="0" w:tplc="AB2685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F"/>
    <w:rsid w:val="0002711E"/>
    <w:rsid w:val="00027A19"/>
    <w:rsid w:val="00034CBE"/>
    <w:rsid w:val="00035C45"/>
    <w:rsid w:val="0003737E"/>
    <w:rsid w:val="000377B8"/>
    <w:rsid w:val="00052341"/>
    <w:rsid w:val="00057679"/>
    <w:rsid w:val="00082F01"/>
    <w:rsid w:val="000949F1"/>
    <w:rsid w:val="000B1D1B"/>
    <w:rsid w:val="000D18C2"/>
    <w:rsid w:val="000D653E"/>
    <w:rsid w:val="000E43EB"/>
    <w:rsid w:val="000E545B"/>
    <w:rsid w:val="000F0EC7"/>
    <w:rsid w:val="001017B0"/>
    <w:rsid w:val="001116D5"/>
    <w:rsid w:val="00114A82"/>
    <w:rsid w:val="00116094"/>
    <w:rsid w:val="001373B3"/>
    <w:rsid w:val="00146168"/>
    <w:rsid w:val="0015680E"/>
    <w:rsid w:val="00163D24"/>
    <w:rsid w:val="00184DF0"/>
    <w:rsid w:val="00195798"/>
    <w:rsid w:val="001A2F79"/>
    <w:rsid w:val="001A6FD8"/>
    <w:rsid w:val="001B1F9B"/>
    <w:rsid w:val="001B5358"/>
    <w:rsid w:val="001C1A18"/>
    <w:rsid w:val="001F088F"/>
    <w:rsid w:val="002139BE"/>
    <w:rsid w:val="00244634"/>
    <w:rsid w:val="00246CAB"/>
    <w:rsid w:val="002560EF"/>
    <w:rsid w:val="00261EDE"/>
    <w:rsid w:val="00263AD7"/>
    <w:rsid w:val="002754B9"/>
    <w:rsid w:val="002756C3"/>
    <w:rsid w:val="0028339A"/>
    <w:rsid w:val="00293514"/>
    <w:rsid w:val="002A2243"/>
    <w:rsid w:val="002A2C91"/>
    <w:rsid w:val="002B0162"/>
    <w:rsid w:val="002E63E6"/>
    <w:rsid w:val="00303A96"/>
    <w:rsid w:val="00303F6E"/>
    <w:rsid w:val="00333B96"/>
    <w:rsid w:val="00343AE7"/>
    <w:rsid w:val="00350D40"/>
    <w:rsid w:val="003656DF"/>
    <w:rsid w:val="003758A0"/>
    <w:rsid w:val="003773AE"/>
    <w:rsid w:val="003822C6"/>
    <w:rsid w:val="00384494"/>
    <w:rsid w:val="003B5E27"/>
    <w:rsid w:val="003C7D31"/>
    <w:rsid w:val="003D5E75"/>
    <w:rsid w:val="003F5333"/>
    <w:rsid w:val="004305B7"/>
    <w:rsid w:val="00430728"/>
    <w:rsid w:val="004468E5"/>
    <w:rsid w:val="00453FF0"/>
    <w:rsid w:val="004563CF"/>
    <w:rsid w:val="00460C65"/>
    <w:rsid w:val="00470C2A"/>
    <w:rsid w:val="00476934"/>
    <w:rsid w:val="004C41BE"/>
    <w:rsid w:val="004D4273"/>
    <w:rsid w:val="004D429E"/>
    <w:rsid w:val="004D4F04"/>
    <w:rsid w:val="004F0E27"/>
    <w:rsid w:val="00502EB9"/>
    <w:rsid w:val="005179C9"/>
    <w:rsid w:val="005472B0"/>
    <w:rsid w:val="00571F40"/>
    <w:rsid w:val="00587FBA"/>
    <w:rsid w:val="005C5108"/>
    <w:rsid w:val="005C5793"/>
    <w:rsid w:val="005D16A2"/>
    <w:rsid w:val="005D1FB1"/>
    <w:rsid w:val="005D5362"/>
    <w:rsid w:val="005E27E7"/>
    <w:rsid w:val="005F08A7"/>
    <w:rsid w:val="005F44B1"/>
    <w:rsid w:val="0060323F"/>
    <w:rsid w:val="00654BD3"/>
    <w:rsid w:val="00657785"/>
    <w:rsid w:val="00664834"/>
    <w:rsid w:val="006743A0"/>
    <w:rsid w:val="00675F62"/>
    <w:rsid w:val="00676CA5"/>
    <w:rsid w:val="00684748"/>
    <w:rsid w:val="00695AE7"/>
    <w:rsid w:val="00695D9A"/>
    <w:rsid w:val="006A543A"/>
    <w:rsid w:val="006C0AA0"/>
    <w:rsid w:val="006D12DB"/>
    <w:rsid w:val="006E08F7"/>
    <w:rsid w:val="007308C1"/>
    <w:rsid w:val="007369E5"/>
    <w:rsid w:val="0075299D"/>
    <w:rsid w:val="007753DC"/>
    <w:rsid w:val="0078305F"/>
    <w:rsid w:val="007A43F1"/>
    <w:rsid w:val="007B342F"/>
    <w:rsid w:val="007B6DE5"/>
    <w:rsid w:val="007C5945"/>
    <w:rsid w:val="007E5C27"/>
    <w:rsid w:val="007F1346"/>
    <w:rsid w:val="007F1486"/>
    <w:rsid w:val="007F5C95"/>
    <w:rsid w:val="007F719B"/>
    <w:rsid w:val="00817619"/>
    <w:rsid w:val="00820B76"/>
    <w:rsid w:val="00855B1D"/>
    <w:rsid w:val="008A31C7"/>
    <w:rsid w:val="008B4B54"/>
    <w:rsid w:val="008C192C"/>
    <w:rsid w:val="008C3922"/>
    <w:rsid w:val="008D1ACD"/>
    <w:rsid w:val="008E01F3"/>
    <w:rsid w:val="00910C33"/>
    <w:rsid w:val="00945E39"/>
    <w:rsid w:val="009477B8"/>
    <w:rsid w:val="00950339"/>
    <w:rsid w:val="009840F8"/>
    <w:rsid w:val="009864E3"/>
    <w:rsid w:val="00997541"/>
    <w:rsid w:val="009A2093"/>
    <w:rsid w:val="009B5CB9"/>
    <w:rsid w:val="009D658D"/>
    <w:rsid w:val="009D6C2A"/>
    <w:rsid w:val="009E0365"/>
    <w:rsid w:val="009F7F95"/>
    <w:rsid w:val="00A34399"/>
    <w:rsid w:val="00A365AB"/>
    <w:rsid w:val="00A51ECC"/>
    <w:rsid w:val="00A646A4"/>
    <w:rsid w:val="00A669E9"/>
    <w:rsid w:val="00A8042C"/>
    <w:rsid w:val="00AB49C2"/>
    <w:rsid w:val="00AC13E4"/>
    <w:rsid w:val="00AC7418"/>
    <w:rsid w:val="00AD0C11"/>
    <w:rsid w:val="00AE5371"/>
    <w:rsid w:val="00AE56CD"/>
    <w:rsid w:val="00B068DE"/>
    <w:rsid w:val="00B179DD"/>
    <w:rsid w:val="00B34228"/>
    <w:rsid w:val="00B511AA"/>
    <w:rsid w:val="00B53F49"/>
    <w:rsid w:val="00B5789D"/>
    <w:rsid w:val="00B72BCF"/>
    <w:rsid w:val="00B86ECE"/>
    <w:rsid w:val="00B9777A"/>
    <w:rsid w:val="00BB2F97"/>
    <w:rsid w:val="00BC24AC"/>
    <w:rsid w:val="00BC7AB6"/>
    <w:rsid w:val="00BE3455"/>
    <w:rsid w:val="00BE4FB2"/>
    <w:rsid w:val="00C02B05"/>
    <w:rsid w:val="00C151DA"/>
    <w:rsid w:val="00C16206"/>
    <w:rsid w:val="00C221A1"/>
    <w:rsid w:val="00C70F45"/>
    <w:rsid w:val="00C92276"/>
    <w:rsid w:val="00C92CD4"/>
    <w:rsid w:val="00C9311C"/>
    <w:rsid w:val="00C965BF"/>
    <w:rsid w:val="00CC2183"/>
    <w:rsid w:val="00CC7254"/>
    <w:rsid w:val="00CD6A68"/>
    <w:rsid w:val="00CE14C4"/>
    <w:rsid w:val="00D02D58"/>
    <w:rsid w:val="00D04095"/>
    <w:rsid w:val="00D108BD"/>
    <w:rsid w:val="00D14832"/>
    <w:rsid w:val="00D835C5"/>
    <w:rsid w:val="00D9482E"/>
    <w:rsid w:val="00D955EA"/>
    <w:rsid w:val="00DB5305"/>
    <w:rsid w:val="00DC3791"/>
    <w:rsid w:val="00DC520D"/>
    <w:rsid w:val="00DD4241"/>
    <w:rsid w:val="00DE1B12"/>
    <w:rsid w:val="00DE3DDC"/>
    <w:rsid w:val="00DE4852"/>
    <w:rsid w:val="00E154E2"/>
    <w:rsid w:val="00E86F0A"/>
    <w:rsid w:val="00E927AE"/>
    <w:rsid w:val="00E9289C"/>
    <w:rsid w:val="00E94395"/>
    <w:rsid w:val="00E95788"/>
    <w:rsid w:val="00EB4BFE"/>
    <w:rsid w:val="00EC08D6"/>
    <w:rsid w:val="00ED17DC"/>
    <w:rsid w:val="00EE0E77"/>
    <w:rsid w:val="00EE3BF4"/>
    <w:rsid w:val="00EF1703"/>
    <w:rsid w:val="00EF349A"/>
    <w:rsid w:val="00F51E3C"/>
    <w:rsid w:val="00F65E48"/>
    <w:rsid w:val="00F679CA"/>
    <w:rsid w:val="00F7147F"/>
    <w:rsid w:val="00F8220B"/>
    <w:rsid w:val="00F84C31"/>
    <w:rsid w:val="00F86E10"/>
    <w:rsid w:val="00F96F70"/>
    <w:rsid w:val="00FA7346"/>
    <w:rsid w:val="00FB6E6E"/>
    <w:rsid w:val="00FC4599"/>
    <w:rsid w:val="00FD46AB"/>
    <w:rsid w:val="00FF2721"/>
    <w:rsid w:val="0718122E"/>
    <w:rsid w:val="0EDC5EDC"/>
    <w:rsid w:val="17E0780B"/>
    <w:rsid w:val="214E29A0"/>
    <w:rsid w:val="25692644"/>
    <w:rsid w:val="2ECF7E9C"/>
    <w:rsid w:val="2EF537BB"/>
    <w:rsid w:val="367031EC"/>
    <w:rsid w:val="42525FEA"/>
    <w:rsid w:val="581B0D4D"/>
    <w:rsid w:val="787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9D291"/>
  <w15:docId w15:val="{94453AEF-325E-49C6-ADA7-5B630546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GridTable4-Accent31">
    <w:name w:val="Grid Table 4 - Accent 31"/>
    <w:basedOn w:val="TableNormal"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21">
    <w:name w:val="font2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normaltextrun">
    <w:name w:val="normaltextrun"/>
    <w:basedOn w:val="DefaultParagraphFont"/>
    <w:rsid w:val="001C1A18"/>
  </w:style>
  <w:style w:type="character" w:customStyle="1" w:styleId="eop">
    <w:name w:val="eop"/>
    <w:basedOn w:val="DefaultParagraphFont"/>
    <w:rsid w:val="001C1A18"/>
  </w:style>
  <w:style w:type="paragraph" w:styleId="ListParagraph">
    <w:name w:val="List Paragraph"/>
    <w:basedOn w:val="Normal"/>
    <w:uiPriority w:val="99"/>
    <w:rsid w:val="005E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Malaysia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Bt Leong</dc:creator>
  <cp:lastModifiedBy>Tayah Munggang</cp:lastModifiedBy>
  <cp:revision>60</cp:revision>
  <cp:lastPrinted>2018-11-28T05:55:00Z</cp:lastPrinted>
  <dcterms:created xsi:type="dcterms:W3CDTF">2023-07-03T06:38:00Z</dcterms:created>
  <dcterms:modified xsi:type="dcterms:W3CDTF">2025-02-18T03:38:00Z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24650C211A0E44EBAC88C81E1F3357C6</vt:lpwstr>
  </property>
</Properties>
</file>